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B2" w:rsidRDefault="00EC427C">
      <w:pPr>
        <w:ind w:left="2316"/>
        <w:rPr>
          <w:sz w:val="20"/>
        </w:rPr>
      </w:pPr>
      <w:bookmarkStart w:id="0" w:name="_GoBack"/>
      <w:r>
        <w:rPr>
          <w:noProof/>
          <w:sz w:val="20"/>
          <w:lang w:eastAsia="zh-TW"/>
        </w:rPr>
        <mc:AlternateContent>
          <mc:Choice Requires="wps">
            <w:drawing>
              <wp:inline distT="0" distB="0" distL="0" distR="0">
                <wp:extent cx="2596515" cy="270510"/>
                <wp:effectExtent l="10795" t="12700" r="12065" b="1206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270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56B2" w:rsidRDefault="00FF14F7">
                            <w:pPr>
                              <w:spacing w:line="243" w:lineRule="exact"/>
                              <w:ind w:left="1659" w:right="16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04.4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" filled="f" strokeweight="1pt">
                <v:textbox inset="0,0,0,0">
                  <w:txbxContent>
                    <w:p w:rsidR="007056B2" w:rsidRDefault="00FF14F7">
                      <w:pPr>
                        <w:spacing w:line="243" w:lineRule="exact"/>
                        <w:ind w:left="1659" w:right="169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Sample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56B2" w:rsidRDefault="007056B2">
      <w:pPr>
        <w:spacing w:before="6"/>
        <w:rPr>
          <w:b/>
          <w:sz w:val="14"/>
        </w:rPr>
      </w:pPr>
    </w:p>
    <w:p w:rsidR="007056B2" w:rsidRDefault="00FF14F7">
      <w:pPr>
        <w:spacing w:before="92"/>
        <w:ind w:left="3668" w:right="3668"/>
        <w:jc w:val="center"/>
      </w:pPr>
      <w:r>
        <w:rPr>
          <w:u w:val="single"/>
        </w:rPr>
        <w:t>RESTRICTED</w:t>
      </w:r>
    </w:p>
    <w:p w:rsidR="007056B2" w:rsidRDefault="00FF14F7">
      <w:pPr>
        <w:pStyle w:val="1"/>
        <w:tabs>
          <w:tab w:val="left" w:pos="5381"/>
          <w:tab w:val="left" w:pos="5995"/>
          <w:tab w:val="left" w:pos="6048"/>
        </w:tabs>
        <w:spacing w:before="111" w:line="340" w:lineRule="auto"/>
        <w:ind w:firstLine="554"/>
        <w:rPr>
          <w:u w:val="none"/>
        </w:rPr>
      </w:pPr>
      <w:r>
        <w:t xml:space="preserve"> </w:t>
      </w:r>
      <w:r>
        <w:tab/>
      </w:r>
      <w:r>
        <w:tab/>
      </w:r>
      <w:r>
        <w:rPr>
          <w:u w:val="none"/>
        </w:rPr>
        <w:t xml:space="preserve"> School Sum</w:t>
      </w:r>
      <w:bookmarkEnd w:id="0"/>
      <w:r>
        <w:rPr>
          <w:u w:val="none"/>
        </w:rPr>
        <w:t>mary of Support for</w:t>
      </w:r>
      <w:r>
        <w:rPr>
          <w:spacing w:val="-13"/>
          <w:u w:val="none"/>
        </w:rPr>
        <w:t xml:space="preserve"> </w:t>
      </w:r>
      <w:r>
        <w:rPr>
          <w:u w:val="none"/>
        </w:rPr>
        <w:t>Student</w:t>
      </w:r>
      <w:r>
        <w:rPr>
          <w:spacing w:val="-2"/>
          <w:u w:val="none"/>
        </w:rPr>
        <w:t xml:space="preserve"> </w:t>
      </w:r>
      <w:r>
        <w:rPr>
          <w:u w:val="none"/>
        </w:rPr>
        <w:t>(20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tab/>
      </w:r>
      <w:r>
        <w:rPr>
          <w:u w:val="none"/>
        </w:rPr>
        <w:t>School</w:t>
      </w:r>
      <w:r>
        <w:rPr>
          <w:spacing w:val="-8"/>
          <w:u w:val="none"/>
        </w:rPr>
        <w:t xml:space="preserve"> </w:t>
      </w:r>
      <w:r>
        <w:rPr>
          <w:spacing w:val="-6"/>
          <w:u w:val="none"/>
        </w:rPr>
        <w:t>Year)</w:t>
      </w:r>
    </w:p>
    <w:p w:rsidR="007056B2" w:rsidRDefault="007056B2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53"/>
        <w:gridCol w:w="3840"/>
      </w:tblGrid>
      <w:tr w:rsidR="007056B2">
        <w:trPr>
          <w:trHeight w:hRule="exact" w:val="395"/>
        </w:trPr>
        <w:tc>
          <w:tcPr>
            <w:tcW w:w="4653" w:type="dxa"/>
          </w:tcPr>
          <w:p w:rsidR="007056B2" w:rsidRDefault="00FF14F7">
            <w:pPr>
              <w:pStyle w:val="TableParagraph"/>
              <w:tabs>
                <w:tab w:val="left" w:pos="4008"/>
              </w:tabs>
              <w:spacing w:line="244" w:lineRule="exact"/>
              <w:ind w:left="200"/>
            </w:pPr>
            <w:r>
              <w:t>Name of</w:t>
            </w:r>
            <w:r>
              <w:rPr>
                <w:spacing w:val="-1"/>
              </w:rPr>
              <w:t xml:space="preserve"> </w:t>
            </w:r>
            <w:r>
              <w:t>Student: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840" w:type="dxa"/>
          </w:tcPr>
          <w:p w:rsidR="007056B2" w:rsidRDefault="00FF14F7">
            <w:pPr>
              <w:pStyle w:val="TableParagraph"/>
              <w:tabs>
                <w:tab w:val="left" w:pos="2945"/>
              </w:tabs>
              <w:spacing w:line="244" w:lineRule="exact"/>
              <w:ind w:left="644"/>
            </w:pPr>
            <w:r>
              <w:t xml:space="preserve">Class: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56B2">
        <w:trPr>
          <w:trHeight w:hRule="exact" w:val="755"/>
        </w:trPr>
        <w:tc>
          <w:tcPr>
            <w:tcW w:w="8493" w:type="dxa"/>
            <w:gridSpan w:val="2"/>
          </w:tcPr>
          <w:p w:rsidR="007056B2" w:rsidRDefault="00FF14F7">
            <w:pPr>
              <w:pStyle w:val="TableParagraph"/>
              <w:tabs>
                <w:tab w:val="left" w:pos="6108"/>
                <w:tab w:val="left" w:pos="8292"/>
              </w:tabs>
              <w:spacing w:before="34" w:line="360" w:lineRule="atLeast"/>
              <w:ind w:left="200" w:right="198"/>
            </w:pPr>
            <w:r>
              <w:t>The  major  support  provided  for  the  above</w:t>
            </w:r>
            <w:r>
              <w:rPr>
                <w:spacing w:val="12"/>
              </w:rPr>
              <w:t xml:space="preserve"> </w:t>
            </w:r>
            <w:r>
              <w:t>student</w:t>
            </w:r>
            <w:r>
              <w:rPr>
                <w:spacing w:val="48"/>
              </w:rPr>
              <w:t xml:space="preserve"> </w:t>
            </w:r>
            <w:r>
              <w:t>from</w:t>
            </w:r>
            <w:r>
              <w:rPr>
                <w:u w:val="single"/>
              </w:rPr>
              <w:tab/>
            </w:r>
            <w:r>
              <w:t>(month/year)</w:t>
            </w:r>
            <w:r>
              <w:rPr>
                <w:spacing w:val="48"/>
              </w:rPr>
              <w:t xml:space="preserve"> </w:t>
            </w:r>
            <w:r>
              <w:t xml:space="preserve">to 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(month/year) is as</w:t>
            </w:r>
            <w:r>
              <w:rPr>
                <w:spacing w:val="-7"/>
              </w:rPr>
              <w:t xml:space="preserve"> </w:t>
            </w:r>
            <w:r>
              <w:t>follows:</w:t>
            </w:r>
          </w:p>
        </w:tc>
      </w:tr>
    </w:tbl>
    <w:p w:rsidR="007056B2" w:rsidRDefault="007056B2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598"/>
      </w:tblGrid>
      <w:tr w:rsidR="007056B2">
        <w:trPr>
          <w:trHeight w:hRule="exact" w:val="679"/>
        </w:trPr>
        <w:tc>
          <w:tcPr>
            <w:tcW w:w="800" w:type="dxa"/>
          </w:tcPr>
          <w:p w:rsidR="007056B2" w:rsidRDefault="00FF14F7">
            <w:pPr>
              <w:pStyle w:val="TableParagraph"/>
              <w:spacing w:line="244" w:lineRule="exact"/>
              <w:ind w:left="200"/>
            </w:pPr>
            <w:r>
              <w:t>(I)</w:t>
            </w:r>
          </w:p>
        </w:tc>
        <w:tc>
          <w:tcPr>
            <w:tcW w:w="7598" w:type="dxa"/>
            <w:tcBorders>
              <w:bottom w:val="single" w:sz="4" w:space="0" w:color="000000"/>
            </w:tcBorders>
          </w:tcPr>
          <w:p w:rsidR="007056B2" w:rsidRDefault="00FF14F7">
            <w:pPr>
              <w:pStyle w:val="TableParagraph"/>
              <w:spacing w:line="244" w:lineRule="exact"/>
            </w:pPr>
            <w:r>
              <w:t>In-class support</w:t>
            </w:r>
          </w:p>
        </w:tc>
      </w:tr>
      <w:tr w:rsidR="007056B2">
        <w:trPr>
          <w:trHeight w:hRule="exact" w:val="353"/>
        </w:trPr>
        <w:tc>
          <w:tcPr>
            <w:tcW w:w="800" w:type="dxa"/>
          </w:tcPr>
          <w:p w:rsidR="007056B2" w:rsidRDefault="007056B2"/>
        </w:tc>
        <w:tc>
          <w:tcPr>
            <w:tcW w:w="7598" w:type="dxa"/>
            <w:tcBorders>
              <w:top w:val="single" w:sz="4" w:space="0" w:color="000000"/>
              <w:bottom w:val="single" w:sz="4" w:space="0" w:color="000000"/>
            </w:tcBorders>
          </w:tcPr>
          <w:p w:rsidR="007056B2" w:rsidRDefault="007056B2"/>
        </w:tc>
      </w:tr>
      <w:tr w:rsidR="007056B2">
        <w:trPr>
          <w:trHeight w:hRule="exact" w:val="487"/>
        </w:trPr>
        <w:tc>
          <w:tcPr>
            <w:tcW w:w="800" w:type="dxa"/>
          </w:tcPr>
          <w:p w:rsidR="007056B2" w:rsidRDefault="00FF14F7">
            <w:pPr>
              <w:pStyle w:val="TableParagraph"/>
              <w:spacing w:before="145"/>
              <w:ind w:left="200"/>
            </w:pPr>
            <w:r>
              <w:t>(II)</w:t>
            </w:r>
          </w:p>
        </w:tc>
        <w:tc>
          <w:tcPr>
            <w:tcW w:w="7598" w:type="dxa"/>
            <w:tcBorders>
              <w:top w:val="single" w:sz="4" w:space="0" w:color="000000"/>
            </w:tcBorders>
          </w:tcPr>
          <w:p w:rsidR="007056B2" w:rsidRDefault="00FF14F7">
            <w:pPr>
              <w:pStyle w:val="TableParagraph"/>
              <w:spacing w:before="140"/>
            </w:pPr>
            <w:r>
              <w:t>Support outside classroom (e.g. academic, social, adjustment support)</w:t>
            </w:r>
          </w:p>
        </w:tc>
      </w:tr>
      <w:tr w:rsidR="007056B2">
        <w:trPr>
          <w:trHeight w:hRule="exact" w:val="395"/>
        </w:trPr>
        <w:tc>
          <w:tcPr>
            <w:tcW w:w="800" w:type="dxa"/>
          </w:tcPr>
          <w:p w:rsidR="007056B2" w:rsidRDefault="007056B2"/>
        </w:tc>
        <w:tc>
          <w:tcPr>
            <w:tcW w:w="7598" w:type="dxa"/>
          </w:tcPr>
          <w:p w:rsidR="007056B2" w:rsidRDefault="00FF14F7">
            <w:pPr>
              <w:pStyle w:val="TableParagraph"/>
              <w:tabs>
                <w:tab w:val="left" w:pos="7598"/>
              </w:tabs>
              <w:spacing w:before="80"/>
            </w:pPr>
            <w:r>
              <w:t>Name of</w:t>
            </w:r>
            <w:r>
              <w:rPr>
                <w:spacing w:val="-3"/>
              </w:rPr>
              <w:t xml:space="preserve"> </w:t>
            </w:r>
            <w:r>
              <w:t xml:space="preserve">group: 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56B2">
        <w:trPr>
          <w:trHeight w:hRule="exact" w:val="329"/>
        </w:trPr>
        <w:tc>
          <w:tcPr>
            <w:tcW w:w="800" w:type="dxa"/>
          </w:tcPr>
          <w:p w:rsidR="007056B2" w:rsidRDefault="007056B2"/>
        </w:tc>
        <w:tc>
          <w:tcPr>
            <w:tcW w:w="7598" w:type="dxa"/>
          </w:tcPr>
          <w:p w:rsidR="007056B2" w:rsidRDefault="00FF14F7">
            <w:pPr>
              <w:pStyle w:val="TableParagraph"/>
              <w:tabs>
                <w:tab w:val="left" w:pos="7598"/>
              </w:tabs>
              <w:spacing w:before="52"/>
            </w:pPr>
            <w:r>
              <w:t>Support/Training</w:t>
            </w:r>
            <w:r>
              <w:rPr>
                <w:spacing w:val="-13"/>
              </w:rPr>
              <w:t xml:space="preserve"> </w:t>
            </w:r>
            <w:r>
              <w:t xml:space="preserve">focus: 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56B2">
        <w:trPr>
          <w:trHeight w:hRule="exact" w:val="678"/>
        </w:trPr>
        <w:tc>
          <w:tcPr>
            <w:tcW w:w="800" w:type="dxa"/>
          </w:tcPr>
          <w:p w:rsidR="007056B2" w:rsidRDefault="007056B2"/>
        </w:tc>
        <w:tc>
          <w:tcPr>
            <w:tcW w:w="7598" w:type="dxa"/>
          </w:tcPr>
          <w:p w:rsidR="007056B2" w:rsidRDefault="00FF14F7">
            <w:pPr>
              <w:pStyle w:val="TableParagraph"/>
              <w:tabs>
                <w:tab w:val="left" w:pos="1629"/>
                <w:tab w:val="left" w:pos="2858"/>
                <w:tab w:val="left" w:pos="3515"/>
                <w:tab w:val="left" w:pos="6067"/>
              </w:tabs>
              <w:spacing w:before="14" w:line="266" w:lineRule="auto"/>
              <w:ind w:right="442"/>
            </w:pPr>
            <w:r>
              <w:t>Details: Starting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 session(s)</w:t>
            </w:r>
            <w:r>
              <w:rPr>
                <w:spacing w:val="-3"/>
              </w:rPr>
              <w:t xml:space="preserve"> </w:t>
            </w:r>
            <w:r>
              <w:t>per week,</w:t>
            </w:r>
            <w:r>
              <w:rPr>
                <w:u w:val="single"/>
              </w:rPr>
              <w:tab/>
            </w:r>
            <w:r>
              <w:t>minutes</w:t>
            </w:r>
            <w:r>
              <w:rPr>
                <w:spacing w:val="-1"/>
              </w:rPr>
              <w:t xml:space="preserve"> </w:t>
            </w:r>
            <w:r>
              <w:t>per session,</w:t>
            </w:r>
            <w:r>
              <w:rPr>
                <w:u w:val="single"/>
              </w:rPr>
              <w:tab/>
            </w:r>
            <w:r>
              <w:t>session(s) in total</w:t>
            </w:r>
          </w:p>
        </w:tc>
      </w:tr>
      <w:tr w:rsidR="007056B2">
        <w:trPr>
          <w:trHeight w:hRule="exact" w:val="436"/>
        </w:trPr>
        <w:tc>
          <w:tcPr>
            <w:tcW w:w="800" w:type="dxa"/>
          </w:tcPr>
          <w:p w:rsidR="007056B2" w:rsidRDefault="007056B2"/>
        </w:tc>
        <w:tc>
          <w:tcPr>
            <w:tcW w:w="7598" w:type="dxa"/>
          </w:tcPr>
          <w:p w:rsidR="007056B2" w:rsidRDefault="00FF14F7">
            <w:pPr>
              <w:pStyle w:val="TableParagraph"/>
              <w:tabs>
                <w:tab w:val="left" w:pos="7598"/>
              </w:tabs>
              <w:spacing w:before="121"/>
            </w:pPr>
            <w:r>
              <w:t>Name of</w:t>
            </w:r>
            <w:r>
              <w:rPr>
                <w:spacing w:val="-3"/>
              </w:rPr>
              <w:t xml:space="preserve"> </w:t>
            </w:r>
            <w:r>
              <w:t xml:space="preserve">group: 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56B2">
        <w:trPr>
          <w:trHeight w:hRule="exact" w:val="329"/>
        </w:trPr>
        <w:tc>
          <w:tcPr>
            <w:tcW w:w="800" w:type="dxa"/>
          </w:tcPr>
          <w:p w:rsidR="007056B2" w:rsidRDefault="007056B2"/>
        </w:tc>
        <w:tc>
          <w:tcPr>
            <w:tcW w:w="7598" w:type="dxa"/>
          </w:tcPr>
          <w:p w:rsidR="007056B2" w:rsidRDefault="00FF14F7">
            <w:pPr>
              <w:pStyle w:val="TableParagraph"/>
              <w:tabs>
                <w:tab w:val="left" w:pos="7598"/>
              </w:tabs>
              <w:spacing w:before="52"/>
            </w:pPr>
            <w:r>
              <w:t>Support/Training</w:t>
            </w:r>
            <w:r>
              <w:rPr>
                <w:spacing w:val="-13"/>
              </w:rPr>
              <w:t xml:space="preserve"> </w:t>
            </w:r>
            <w:r>
              <w:t xml:space="preserve">focus: 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56B2">
        <w:trPr>
          <w:trHeight w:hRule="exact" w:val="644"/>
        </w:trPr>
        <w:tc>
          <w:tcPr>
            <w:tcW w:w="800" w:type="dxa"/>
          </w:tcPr>
          <w:p w:rsidR="007056B2" w:rsidRDefault="007056B2"/>
        </w:tc>
        <w:tc>
          <w:tcPr>
            <w:tcW w:w="7598" w:type="dxa"/>
          </w:tcPr>
          <w:p w:rsidR="007056B2" w:rsidRDefault="00FF14F7">
            <w:pPr>
              <w:pStyle w:val="TableParagraph"/>
              <w:tabs>
                <w:tab w:val="left" w:pos="1629"/>
                <w:tab w:val="left" w:pos="2858"/>
                <w:tab w:val="left" w:pos="3628"/>
                <w:tab w:val="left" w:pos="6011"/>
              </w:tabs>
              <w:spacing w:before="14" w:line="264" w:lineRule="auto"/>
              <w:ind w:right="550"/>
            </w:pPr>
            <w:r>
              <w:t>Details: Starting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session(s)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week,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minutes</w:t>
            </w:r>
            <w:r>
              <w:rPr>
                <w:spacing w:val="-1"/>
              </w:rPr>
              <w:t xml:space="preserve"> </w:t>
            </w:r>
            <w:r>
              <w:t>per session,</w:t>
            </w:r>
            <w:r>
              <w:rPr>
                <w:u w:val="single"/>
              </w:rPr>
              <w:tab/>
            </w:r>
            <w:r>
              <w:t>session(s) in total</w:t>
            </w:r>
          </w:p>
        </w:tc>
      </w:tr>
      <w:tr w:rsidR="007056B2">
        <w:trPr>
          <w:trHeight w:hRule="exact" w:val="672"/>
        </w:trPr>
        <w:tc>
          <w:tcPr>
            <w:tcW w:w="800" w:type="dxa"/>
          </w:tcPr>
          <w:p w:rsidR="007056B2" w:rsidRDefault="00FF14F7">
            <w:pPr>
              <w:pStyle w:val="TableParagraph"/>
              <w:spacing w:before="90"/>
              <w:ind w:left="200"/>
            </w:pPr>
            <w:r>
              <w:t>(III)</w:t>
            </w:r>
          </w:p>
        </w:tc>
        <w:tc>
          <w:tcPr>
            <w:tcW w:w="7598" w:type="dxa"/>
          </w:tcPr>
          <w:p w:rsidR="007056B2" w:rsidRDefault="00FF14F7">
            <w:pPr>
              <w:pStyle w:val="TableParagraph"/>
              <w:spacing w:before="90" w:line="264" w:lineRule="auto"/>
            </w:pPr>
            <w:r>
              <w:t>Homework accommodation (Subject teacher(s) will contact parent(s) for specific arrangements)</w:t>
            </w:r>
          </w:p>
        </w:tc>
      </w:tr>
      <w:tr w:rsidR="007056B2">
        <w:trPr>
          <w:trHeight w:hRule="exact" w:val="356"/>
        </w:trPr>
        <w:tc>
          <w:tcPr>
            <w:tcW w:w="800" w:type="dxa"/>
          </w:tcPr>
          <w:p w:rsidR="007056B2" w:rsidRDefault="007056B2"/>
        </w:tc>
        <w:tc>
          <w:tcPr>
            <w:tcW w:w="7598" w:type="dxa"/>
          </w:tcPr>
          <w:p w:rsidR="007056B2" w:rsidRDefault="00FF14F7">
            <w:pPr>
              <w:pStyle w:val="TableParagraph"/>
              <w:tabs>
                <w:tab w:val="left" w:pos="7598"/>
              </w:tabs>
              <w:spacing w:before="42"/>
            </w:pPr>
            <w:r>
              <w:t xml:space="preserve">Subject(s):  </w:t>
            </w:r>
            <w:r>
              <w:rPr>
                <w:spacing w:val="1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56B2">
        <w:trPr>
          <w:trHeight w:hRule="exact" w:val="409"/>
        </w:trPr>
        <w:tc>
          <w:tcPr>
            <w:tcW w:w="800" w:type="dxa"/>
          </w:tcPr>
          <w:p w:rsidR="007056B2" w:rsidRDefault="007056B2"/>
        </w:tc>
        <w:tc>
          <w:tcPr>
            <w:tcW w:w="7598" w:type="dxa"/>
          </w:tcPr>
          <w:p w:rsidR="007056B2" w:rsidRDefault="00FF14F7">
            <w:pPr>
              <w:pStyle w:val="TableParagraph"/>
              <w:tabs>
                <w:tab w:val="left" w:pos="1135"/>
                <w:tab w:val="left" w:pos="7598"/>
              </w:tabs>
              <w:spacing w:before="52"/>
            </w:pPr>
            <w:r>
              <w:t>Details: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56B2">
        <w:trPr>
          <w:trHeight w:hRule="exact" w:val="780"/>
        </w:trPr>
        <w:tc>
          <w:tcPr>
            <w:tcW w:w="800" w:type="dxa"/>
          </w:tcPr>
          <w:p w:rsidR="007056B2" w:rsidRDefault="00FF14F7">
            <w:pPr>
              <w:pStyle w:val="TableParagraph"/>
              <w:spacing w:before="94"/>
              <w:ind w:left="200"/>
            </w:pPr>
            <w:r>
              <w:t>(IV)</w:t>
            </w:r>
          </w:p>
        </w:tc>
        <w:tc>
          <w:tcPr>
            <w:tcW w:w="7598" w:type="dxa"/>
            <w:tcBorders>
              <w:bottom w:val="single" w:sz="4" w:space="0" w:color="000000"/>
            </w:tcBorders>
          </w:tcPr>
          <w:p w:rsidR="007056B2" w:rsidRDefault="00FF14F7">
            <w:pPr>
              <w:pStyle w:val="TableParagraph"/>
              <w:spacing w:before="94"/>
            </w:pPr>
            <w:r>
              <w:t>Assessment accommodation</w:t>
            </w:r>
          </w:p>
        </w:tc>
      </w:tr>
      <w:tr w:rsidR="007056B2">
        <w:trPr>
          <w:trHeight w:hRule="exact" w:val="355"/>
        </w:trPr>
        <w:tc>
          <w:tcPr>
            <w:tcW w:w="800" w:type="dxa"/>
          </w:tcPr>
          <w:p w:rsidR="007056B2" w:rsidRDefault="007056B2"/>
        </w:tc>
        <w:tc>
          <w:tcPr>
            <w:tcW w:w="7598" w:type="dxa"/>
            <w:tcBorders>
              <w:top w:val="single" w:sz="4" w:space="0" w:color="000000"/>
              <w:bottom w:val="single" w:sz="4" w:space="0" w:color="000000"/>
            </w:tcBorders>
          </w:tcPr>
          <w:p w:rsidR="007056B2" w:rsidRDefault="007056B2"/>
        </w:tc>
      </w:tr>
      <w:tr w:rsidR="007056B2">
        <w:trPr>
          <w:trHeight w:hRule="exact" w:val="871"/>
        </w:trPr>
        <w:tc>
          <w:tcPr>
            <w:tcW w:w="800" w:type="dxa"/>
          </w:tcPr>
          <w:p w:rsidR="007056B2" w:rsidRDefault="00FF14F7">
            <w:pPr>
              <w:pStyle w:val="TableParagraph"/>
              <w:spacing w:before="183"/>
              <w:ind w:left="200"/>
            </w:pPr>
            <w:r>
              <w:t>(V)</w:t>
            </w:r>
          </w:p>
        </w:tc>
        <w:tc>
          <w:tcPr>
            <w:tcW w:w="7598" w:type="dxa"/>
            <w:tcBorders>
              <w:top w:val="single" w:sz="4" w:space="0" w:color="000000"/>
              <w:bottom w:val="single" w:sz="4" w:space="0" w:color="000000"/>
            </w:tcBorders>
          </w:tcPr>
          <w:p w:rsidR="007056B2" w:rsidRDefault="00FF14F7">
            <w:pPr>
              <w:pStyle w:val="TableParagraph"/>
              <w:spacing w:before="178"/>
            </w:pPr>
            <w:r>
              <w:t>Complement by parent(s)</w:t>
            </w:r>
          </w:p>
        </w:tc>
      </w:tr>
      <w:tr w:rsidR="007056B2">
        <w:trPr>
          <w:trHeight w:hRule="exact" w:val="355"/>
        </w:trPr>
        <w:tc>
          <w:tcPr>
            <w:tcW w:w="800" w:type="dxa"/>
          </w:tcPr>
          <w:p w:rsidR="007056B2" w:rsidRDefault="007056B2"/>
        </w:tc>
        <w:tc>
          <w:tcPr>
            <w:tcW w:w="7598" w:type="dxa"/>
            <w:tcBorders>
              <w:top w:val="single" w:sz="4" w:space="0" w:color="000000"/>
              <w:bottom w:val="single" w:sz="4" w:space="0" w:color="000000"/>
            </w:tcBorders>
          </w:tcPr>
          <w:p w:rsidR="007056B2" w:rsidRDefault="007056B2"/>
        </w:tc>
      </w:tr>
      <w:tr w:rsidR="007056B2">
        <w:trPr>
          <w:trHeight w:hRule="exact" w:val="881"/>
        </w:trPr>
        <w:tc>
          <w:tcPr>
            <w:tcW w:w="800" w:type="dxa"/>
          </w:tcPr>
          <w:p w:rsidR="007056B2" w:rsidRDefault="00FF14F7">
            <w:pPr>
              <w:pStyle w:val="TableParagraph"/>
              <w:spacing w:before="207"/>
              <w:ind w:left="200"/>
            </w:pPr>
            <w:r>
              <w:t>(VI)</w:t>
            </w:r>
          </w:p>
        </w:tc>
        <w:tc>
          <w:tcPr>
            <w:tcW w:w="7598" w:type="dxa"/>
            <w:tcBorders>
              <w:top w:val="single" w:sz="4" w:space="0" w:color="000000"/>
              <w:bottom w:val="single" w:sz="4" w:space="0" w:color="000000"/>
            </w:tcBorders>
          </w:tcPr>
          <w:p w:rsidR="007056B2" w:rsidRDefault="00FF14F7">
            <w:pPr>
              <w:pStyle w:val="TableParagraph"/>
              <w:spacing w:before="202"/>
            </w:pPr>
            <w:r>
              <w:t>Remark(s)</w:t>
            </w:r>
          </w:p>
        </w:tc>
      </w:tr>
    </w:tbl>
    <w:p w:rsidR="007056B2" w:rsidRDefault="00EC427C">
      <w:pPr>
        <w:spacing w:before="5"/>
        <w:rPr>
          <w:b/>
          <w:sz w:val="2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220980</wp:posOffset>
                </wp:positionV>
                <wp:extent cx="4833620" cy="0"/>
                <wp:effectExtent l="12065" t="5080" r="1206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3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3872C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4.7pt,17.4pt" to="505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fU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7056B2" w:rsidRDefault="007056B2">
      <w:pPr>
        <w:spacing w:before="3"/>
        <w:rPr>
          <w:b/>
          <w:sz w:val="20"/>
        </w:rPr>
      </w:pPr>
    </w:p>
    <w:p w:rsidR="007056B2" w:rsidRDefault="00FF14F7">
      <w:pPr>
        <w:spacing w:before="95"/>
        <w:ind w:left="200"/>
        <w:rPr>
          <w:sz w:val="16"/>
        </w:rPr>
      </w:pPr>
      <w:r>
        <w:rPr>
          <w:sz w:val="16"/>
        </w:rPr>
        <w:t>A copy to be kept by the parent(s)</w:t>
      </w:r>
    </w:p>
    <w:sectPr w:rsidR="007056B2">
      <w:type w:val="continuous"/>
      <w:pgSz w:w="11910" w:h="16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B2"/>
    <w:rsid w:val="007056B2"/>
    <w:rsid w:val="00EC427C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EB6DA-AB9B-4C9C-8ABD-F41EC34E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79" w:right="1475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i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LAM, Ho-yan Cecilia</dc:creator>
  <cp:lastModifiedBy>Katy Lau</cp:lastModifiedBy>
  <cp:revision>2</cp:revision>
  <dcterms:created xsi:type="dcterms:W3CDTF">2024-02-16T03:24:00Z</dcterms:created>
  <dcterms:modified xsi:type="dcterms:W3CDTF">2024-02-16T03:24:00Z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2024-02-09T00:00:00Z</vt:filetime>
  </property>
</Properties>
</file>